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9" w:rsidRDefault="00387389" w:rsidP="00387389">
      <w:pPr>
        <w:pStyle w:val="Default"/>
      </w:pPr>
    </w:p>
    <w:p w:rsidR="000325AF" w:rsidRDefault="00387389" w:rsidP="000325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Przedmiotowe zasady oceniania z muzyki w liceum ogólnokształcącym </w:t>
      </w:r>
      <w:r w:rsidR="000325AF">
        <w:rPr>
          <w:b/>
          <w:bCs/>
          <w:sz w:val="23"/>
          <w:szCs w:val="23"/>
        </w:rPr>
        <w:t xml:space="preserve">        </w:t>
      </w:r>
    </w:p>
    <w:p w:rsidR="00387389" w:rsidRDefault="00387389" w:rsidP="000325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 Z</w:t>
      </w:r>
      <w:r w:rsidR="000325AF">
        <w:rPr>
          <w:b/>
          <w:bCs/>
          <w:sz w:val="23"/>
          <w:szCs w:val="23"/>
        </w:rPr>
        <w:t>espole Szkół nr 1 w Garwolinie.</w:t>
      </w:r>
    </w:p>
    <w:p w:rsidR="000325AF" w:rsidRDefault="000325AF" w:rsidP="000325AF">
      <w:pPr>
        <w:pStyle w:val="Default"/>
        <w:rPr>
          <w:sz w:val="23"/>
          <w:szCs w:val="23"/>
        </w:rPr>
      </w:pPr>
    </w:p>
    <w:p w:rsidR="00BA5848" w:rsidRDefault="00BA5848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387389">
        <w:rPr>
          <w:sz w:val="23"/>
          <w:szCs w:val="23"/>
        </w:rPr>
        <w:t>Muzyka jako przedmiot artystyczny wymaga specyficznego podejścia do sposobów sprawdzania i oceniania osiągnięć ucznia. Ocena ma motywować ucznia do twórczego działania, oceniać zaangażowanie i chęci a nie tylko zdolności</w:t>
      </w:r>
      <w:r>
        <w:rPr>
          <w:sz w:val="23"/>
          <w:szCs w:val="23"/>
        </w:rPr>
        <w:t>.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Ocenianiu podlegać będą: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umiejętności w zakresie: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Śpiewania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Grania na instrumentach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Tworzenia muzyki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Ruchu przy muzyce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Tworzenia wypowiedzi o muzyce np. na temat wysłuchanych utworów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wiedza o muzyce: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zagadnienia teoretyczne- znajomość i umiejętność stosowania podstawowych pojęć muzycznych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wiadomości o kompozytorach </w:t>
      </w:r>
    </w:p>
    <w:p w:rsidR="00387389" w:rsidRDefault="00387389" w:rsidP="0038738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znajomość aparatu wykonawczego muzyki wokalnej (solista, zespół, chor0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opanowanie zagadnień z zakresu szeroko pojętej kultury muzycznej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Postępy zaangażowanie, wkład pracy w działania muzyczne: </w:t>
      </w:r>
    </w:p>
    <w:p w:rsidR="00387389" w:rsidRDefault="00387389" w:rsidP="003873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Aktywność na lekcjach wynikająca z zainteresowania przedmiotem </w:t>
      </w:r>
    </w:p>
    <w:p w:rsidR="00387389" w:rsidRDefault="00387389" w:rsidP="003873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Umiejętność p[racy w grupie- współpraca i wzajemna pomoc </w:t>
      </w:r>
    </w:p>
    <w:p w:rsidR="00387389" w:rsidRDefault="00387389" w:rsidP="003873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Prezentacja dokonań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Kreatywność.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Prowadzenie zeszytu przedmiotowego ( Zeszytu ucznia). </w:t>
      </w:r>
    </w:p>
    <w:p w:rsidR="00387389" w:rsidRDefault="00387389" w:rsidP="00387389">
      <w:pPr>
        <w:pStyle w:val="Default"/>
        <w:rPr>
          <w:sz w:val="23"/>
          <w:szCs w:val="23"/>
        </w:rPr>
      </w:pP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OGÓLNE KRYTERIA OCENIANIA </w:t>
      </w:r>
    </w:p>
    <w:p w:rsidR="00BA5848" w:rsidRDefault="00BA5848" w:rsidP="00387389">
      <w:pPr>
        <w:pStyle w:val="Default"/>
        <w:rPr>
          <w:sz w:val="23"/>
          <w:szCs w:val="23"/>
        </w:rPr>
      </w:pP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celująca: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spełnia wszystkie wymagania na ocenę bardzo dobrą, a ponadto: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Samodzielnie rozwija własne uzdolnienia i zainteresowania muzyczne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Bierze udział w szkolnych uroczystościach, akademiach, imprezach artystycznych oraz w szkolnych zajęciach pozalekcyjnych typu chór szkolny. Posiada rozszerzone wiadomości z zakresu wiedzy o muzyce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Biegle posługuje się zdobytymi wiadomościami w praktycznych i teoretycznych zadaniach muzycznych </w:t>
      </w:r>
    </w:p>
    <w:p w:rsidR="00BA5848" w:rsidRDefault="00BA5848" w:rsidP="00387389">
      <w:pPr>
        <w:pStyle w:val="Default"/>
        <w:rPr>
          <w:sz w:val="23"/>
          <w:szCs w:val="23"/>
        </w:rPr>
      </w:pP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opanował pełny zakres wiedzy i umiejętności określony programem nauczania muzyki, a także: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Sprawnie posługuje się zdobytymi wiadomościami w zadaniach muzycznych ( praktycznych i teoretycznych )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Wykazuje dużą aktywność na lekcji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Starannie realizuje powierzone mu zadania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Pewnie realizuje pomysły muzyczne rozwijając własne uzdolnienia </w:t>
      </w:r>
    </w:p>
    <w:p w:rsidR="00BA5848" w:rsidRPr="00BA5848" w:rsidRDefault="00387389" w:rsidP="003873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opanował zakres wiedzy w stopniu dobrym oraz: </w:t>
      </w:r>
    </w:p>
    <w:p w:rsidR="00387389" w:rsidRDefault="00387389" w:rsidP="0038738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Poprawnie wykorzystuje zdobyte wiadomości w ćwiczeniach muzycznych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Samodzielnie rozwiązuje typowe zadania praktyczno – teoretyczne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Zwykle pracuje systematycznie i efektywnie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Bierze czynny udział w zajęciach lekcyjnych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częściowo opanował wiadomości zawarte w programie nauczania danej klasy jak również: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zawsze pracuje systematycznie i niezbyt chętnie podejmuje wszelkie działania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Przejawia niezdecydowanie i powściągliwość w działaniach muzycznych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Rozwiązuje zadania muzyczne o średnim stopniu trudności, czasem przy pomocy nauczyciela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Najczęściej uzyskuje dostateczne oceny cząstkowe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opanował zakres wiedzy i umiejętności na poziomie elementarnym oraz: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Samodzielnie lub przy pomocy nauczyciela wykonuje zadania o niewielkim stopniu trudności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pracuje systematycznie i niechętnie podejmuje działania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Biernie uczestniczy w zajęciach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nie opanował niezbędnego minimum podstawowych wiadomości i umiejętności określonych programem nauczania muzyki w danej klasie, a jednocześnie: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prowadzi zeszytu przedmiotowego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wykazuje zainteresowania przedmiotem oraz nie przejawia żadnej aktywności na lekcjach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wykazuje żadnej chęci do poprawy swojej oceny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ta nie wynika z możliwości czy z braku uzdolnień ucznia, lecz z całkowitej niechęci do przedmiotu oraz pracy.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Wartościowanie ocen ze śpiewu: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celująca </w:t>
      </w:r>
      <w:r>
        <w:rPr>
          <w:sz w:val="23"/>
          <w:szCs w:val="23"/>
        </w:rPr>
        <w:t xml:space="preserve">– uczeń zaśpiewał utwór z prawidłową intonacją, rytmicznie oraz bez pomyłek w tekście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  <w:r>
        <w:rPr>
          <w:sz w:val="23"/>
          <w:szCs w:val="23"/>
        </w:rPr>
        <w:t xml:space="preserve">– utwór wykonany rytmicznie, bez pomyłek w tekście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</w:t>
      </w:r>
      <w:r>
        <w:rPr>
          <w:sz w:val="23"/>
          <w:szCs w:val="23"/>
        </w:rPr>
        <w:t xml:space="preserve">– uczeń wykonał utwór bez pomyłek w tekście, zachowując ogólny charakter melodii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utwór wykonany z błędami w intonacji, rytmie i tekście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uczeń zaśpiewał utwór z wieloma pomyłkami przy dużej pomocy nauczyciela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 xml:space="preserve">– uczeń odmówił wykonania utworu lub wykazał się zupełną nieznajomością melodii, tekstu i rytmu. </w:t>
      </w:r>
    </w:p>
    <w:p w:rsidR="00F813B1" w:rsidRDefault="00F813B1" w:rsidP="00387389">
      <w:pPr>
        <w:pStyle w:val="Default"/>
        <w:rPr>
          <w:sz w:val="23"/>
          <w:szCs w:val="23"/>
        </w:rPr>
      </w:pP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Ocenianie sprawdzianów z zagadnień teorii muzyki odbywać się będzie </w:t>
      </w:r>
      <w:proofErr w:type="spellStart"/>
      <w:r>
        <w:rPr>
          <w:sz w:val="23"/>
          <w:szCs w:val="23"/>
        </w:rPr>
        <w:t>wg</w:t>
      </w:r>
      <w:proofErr w:type="spellEnd"/>
      <w:r>
        <w:rPr>
          <w:sz w:val="23"/>
          <w:szCs w:val="23"/>
        </w:rPr>
        <w:t xml:space="preserve">. następujących kryteriów przeliczania punktów na oceny: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0-33%– niedostateczny,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34-50%– dopuszczający,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51-67% - dostateczny, </w:t>
      </w:r>
    </w:p>
    <w:p w:rsidR="00387389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68-84% - dobry, </w:t>
      </w:r>
    </w:p>
    <w:p w:rsidR="00F813B1" w:rsidRDefault="00387389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85-100%- - bardzo dobry, </w:t>
      </w:r>
    </w:p>
    <w:p w:rsidR="00387389" w:rsidRDefault="00F813B1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wymagania ponadprogramowe- celujący</w:t>
      </w:r>
    </w:p>
    <w:p w:rsidR="00F813B1" w:rsidRDefault="00F813B1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813B1" w:rsidRDefault="00F813B1" w:rsidP="00387389">
      <w:pPr>
        <w:pStyle w:val="Default"/>
        <w:rPr>
          <w:sz w:val="23"/>
          <w:szCs w:val="23"/>
        </w:rPr>
      </w:pPr>
    </w:p>
    <w:p w:rsidR="00F813B1" w:rsidRDefault="00F813B1" w:rsidP="00387389">
      <w:pPr>
        <w:pStyle w:val="Default"/>
        <w:rPr>
          <w:sz w:val="23"/>
          <w:szCs w:val="23"/>
        </w:rPr>
      </w:pPr>
    </w:p>
    <w:p w:rsidR="00F813B1" w:rsidRDefault="00F813B1" w:rsidP="003873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Opracował Andrzej Ostolski</w:t>
      </w:r>
    </w:p>
    <w:p w:rsidR="00AE53D6" w:rsidRPr="00387389" w:rsidRDefault="00AE53D6" w:rsidP="00F813B1">
      <w:pPr>
        <w:rPr>
          <w:rFonts w:ascii="Times New Roman" w:hAnsi="Times New Roman" w:cs="Times New Roman"/>
          <w:sz w:val="24"/>
          <w:szCs w:val="24"/>
        </w:rPr>
      </w:pPr>
    </w:p>
    <w:sectPr w:rsidR="00AE53D6" w:rsidRPr="00387389" w:rsidSect="00A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389"/>
    <w:rsid w:val="000325AF"/>
    <w:rsid w:val="001D271A"/>
    <w:rsid w:val="00387389"/>
    <w:rsid w:val="003D3EFB"/>
    <w:rsid w:val="00565B11"/>
    <w:rsid w:val="00AE53D6"/>
    <w:rsid w:val="00BA5848"/>
    <w:rsid w:val="00DD1E12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2023-09-11T09:23:00Z</dcterms:created>
  <dcterms:modified xsi:type="dcterms:W3CDTF">2023-09-11T09:30:00Z</dcterms:modified>
</cp:coreProperties>
</file>